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/>
        <w:ind w:left="82"/>
        <w:jc w:val="center"/>
        <w:rPr>
          <w:rFonts w:ascii="华文中宋" w:hAnsi="华文中宋" w:eastAsia="华文中宋"/>
          <w:b/>
          <w:spacing w:val="30"/>
          <w:sz w:val="48"/>
          <w:szCs w:val="48"/>
        </w:rPr>
      </w:pPr>
      <w:r>
        <w:rPr>
          <w:rFonts w:ascii="华文中宋" w:hAnsi="华文中宋" w:eastAsia="华文中宋"/>
          <w:b/>
          <w:spacing w:val="30"/>
          <w:sz w:val="48"/>
          <w:szCs w:val="48"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2508250</wp:posOffset>
            </wp:positionH>
            <wp:positionV relativeFrom="paragraph">
              <wp:posOffset>71755</wp:posOffset>
            </wp:positionV>
            <wp:extent cx="2649855" cy="274320"/>
            <wp:effectExtent l="1905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spacing w:val="30"/>
          <w:sz w:val="48"/>
          <w:szCs w:val="48"/>
        </w:rPr>
        <w:t>圣经函授班</w:t>
      </w:r>
      <w:r>
        <w:rPr>
          <w:rFonts w:ascii="华文中宋" w:hAnsi="华文中宋" w:eastAsia="华文中宋"/>
          <w:b/>
          <w:spacing w:val="30"/>
          <w:sz w:val="48"/>
          <w:szCs w:val="48"/>
        </w:rPr>
        <w:t>20</w:t>
      </w:r>
      <w:r>
        <w:rPr>
          <w:rFonts w:hint="eastAsia" w:ascii="华文中宋" w:hAnsi="华文中宋" w:eastAsia="华文中宋"/>
          <w:b/>
          <w:spacing w:val="30"/>
          <w:sz w:val="48"/>
          <w:szCs w:val="48"/>
        </w:rPr>
        <w:t>2</w:t>
      </w:r>
      <w:r>
        <w:rPr>
          <w:rFonts w:hint="eastAsia" w:ascii="华文中宋" w:hAnsi="华文中宋" w:eastAsia="华文中宋"/>
          <w:b/>
          <w:spacing w:val="30"/>
          <w:sz w:val="48"/>
          <w:szCs w:val="48"/>
          <w:lang w:val="en-US"/>
        </w:rPr>
        <w:t>3</w:t>
      </w:r>
      <w:r>
        <w:rPr>
          <w:rFonts w:hint="eastAsia" w:ascii="华文中宋" w:hAnsi="华文中宋" w:eastAsia="华文中宋"/>
          <w:b/>
          <w:spacing w:val="30"/>
          <w:sz w:val="48"/>
          <w:szCs w:val="48"/>
        </w:rPr>
        <w:t>年招生简章</w:t>
      </w:r>
    </w:p>
    <w:p>
      <w:pPr>
        <w:pStyle w:val="3"/>
        <w:rPr>
          <w:rFonts w:ascii="黑体"/>
          <w:sz w:val="20"/>
        </w:rPr>
      </w:pPr>
    </w:p>
    <w:p>
      <w:pPr>
        <w:pStyle w:val="2"/>
        <w:spacing w:before="221"/>
      </w:pPr>
      <w:r>
        <w:rPr>
          <w:rFonts w:ascii="宋体"/>
          <w:sz w:val="24"/>
        </w:rPr>
        <w:pict>
          <v:line id="_x0000_s1026" o:spid="_x0000_s1026" o:spt="20" style="position:absolute;left:0pt;margin-left:88.85pt;margin-top:159.4pt;height:0pt;width:441pt;mso-position-horizontal-relative:page;mso-position-vertical-relative:page;z-index:251659264;mso-width-relative:page;mso-height-relative:page;" coordsize="21600,21600" o:gfxdata="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mHYdUAAAAMAQAADwAAAAAAAAABACAAAAAiAAAAZHJzL2Rvd25yZXYueG1sUEsBAhQAFAAA&#10;AAgAh07iQNvaSifyAQAA5QMAAA4AAAAAAAAAAQAgAAAAJAEAAGRycy9lMm9Eb2MueG1sUEsFBgAA&#10;AAAGAAYAWQEAAIgFAAAAAA==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pStyle w:val="2"/>
        <w:spacing w:before="221"/>
      </w:pPr>
      <w:r>
        <w:t>一、办学方针</w:t>
      </w:r>
    </w:p>
    <w:p>
      <w:pPr>
        <w:spacing w:line="276" w:lineRule="auto"/>
        <w:ind w:left="583" w:leftChars="265" w:firstLine="464" w:firstLineChars="20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培养在政治上拥护中国共产党的领导，热爱社会</w:t>
      </w:r>
      <w:r>
        <w:rPr>
          <w:sz w:val="24"/>
          <w:szCs w:val="24"/>
        </w:rPr>
        <w:t>主义祖国，坚持中国教会的三自原则</w:t>
      </w:r>
      <w:r>
        <w:rPr>
          <w:rFonts w:hint="eastAsia"/>
          <w:sz w:val="24"/>
          <w:szCs w:val="24"/>
        </w:rPr>
        <w:t>和基督教中国化方向</w:t>
      </w:r>
      <w:r>
        <w:rPr>
          <w:sz w:val="24"/>
          <w:szCs w:val="24"/>
        </w:rPr>
        <w:t>；在灵性修养和神学知识上有较高造诣、善</w:t>
      </w:r>
      <w:r>
        <w:rPr>
          <w:spacing w:val="-6"/>
          <w:sz w:val="24"/>
          <w:szCs w:val="24"/>
        </w:rPr>
        <w:t>于团结信徒、乐意服务教会和社会的品德优良、身心健康的教会人才。</w:t>
      </w:r>
    </w:p>
    <w:p>
      <w:pPr>
        <w:pStyle w:val="2"/>
        <w:spacing w:before="127"/>
      </w:pPr>
      <w:r>
        <w:t>二、学制</w:t>
      </w:r>
    </w:p>
    <w:p>
      <w:pPr>
        <w:pStyle w:val="3"/>
        <w:spacing w:before="132" w:line="276" w:lineRule="auto"/>
        <w:ind w:left="594" w:leftChars="270"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学制3年，</w:t>
      </w:r>
      <w:r>
        <w:rPr>
          <w:rFonts w:asciiTheme="minorEastAsia" w:hAnsiTheme="minorEastAsia" w:eastAsiaTheme="minorEastAsia"/>
          <w:spacing w:val="-27"/>
        </w:rPr>
        <w:t>共</w:t>
      </w:r>
      <w:r>
        <w:rPr>
          <w:rFonts w:hint="eastAsia" w:asciiTheme="minorEastAsia" w:hAnsiTheme="minorEastAsia" w:eastAsiaTheme="minorEastAsia"/>
          <w:spacing w:val="-27"/>
          <w:lang w:val="en-US" w:eastAsia="zh-CN"/>
        </w:rPr>
        <w:t xml:space="preserve"> </w:t>
      </w:r>
      <w:r>
        <w:rPr>
          <w:rFonts w:asciiTheme="minorEastAsia" w:hAnsiTheme="minorEastAsia" w:eastAsiaTheme="minorEastAsia"/>
        </w:rPr>
        <w:t>6</w:t>
      </w:r>
      <w:r>
        <w:rPr>
          <w:rFonts w:asciiTheme="minorEastAsia" w:hAnsiTheme="minorEastAsia" w:eastAsiaTheme="minorEastAsia"/>
          <w:spacing w:val="-15"/>
        </w:rPr>
        <w:t>个学期，</w:t>
      </w:r>
      <w:r>
        <w:rPr>
          <w:rFonts w:asciiTheme="minorEastAsia" w:hAnsiTheme="minorEastAsia" w:eastAsiaTheme="minorEastAsia"/>
        </w:rPr>
        <w:t>总计开设圣经、神学和教会历史</w:t>
      </w:r>
      <w:r>
        <w:rPr>
          <w:rFonts w:hint="eastAsia" w:asciiTheme="minorEastAsia" w:hAnsiTheme="minorEastAsia" w:eastAsiaTheme="minorEastAsia"/>
        </w:rPr>
        <w:t>相关</w:t>
      </w:r>
      <w:r>
        <w:rPr>
          <w:rFonts w:asciiTheme="minorEastAsia" w:hAnsiTheme="minorEastAsia" w:eastAsiaTheme="minorEastAsia"/>
        </w:rPr>
        <w:t>课程18门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spacing w:val="-15"/>
        </w:rPr>
        <w:t>每学期学习</w:t>
      </w:r>
      <w:r>
        <w:rPr>
          <w:rFonts w:asciiTheme="minorEastAsia" w:hAnsiTheme="minorEastAsia" w:eastAsiaTheme="minorEastAsia"/>
        </w:rPr>
        <w:t>3</w:t>
      </w:r>
      <w:r>
        <w:rPr>
          <w:rFonts w:asciiTheme="minorEastAsia" w:hAnsiTheme="minorEastAsia" w:eastAsiaTheme="minorEastAsia"/>
          <w:spacing w:val="-9"/>
        </w:rPr>
        <w:t>门课程。学员学完全部规定课程且成绩合格</w:t>
      </w:r>
      <w:r>
        <w:rPr>
          <w:rFonts w:hint="eastAsia" w:asciiTheme="minorEastAsia" w:hAnsiTheme="minorEastAsia" w:eastAsiaTheme="minorEastAsia"/>
          <w:spacing w:val="-9"/>
        </w:rPr>
        <w:t>，</w:t>
      </w:r>
      <w:r>
        <w:rPr>
          <w:rFonts w:asciiTheme="minorEastAsia" w:hAnsiTheme="minorEastAsia" w:eastAsiaTheme="minorEastAsia"/>
          <w:spacing w:val="-9"/>
        </w:rPr>
        <w:t>发给</w:t>
      </w:r>
      <w:r>
        <w:rPr>
          <w:rFonts w:hint="eastAsia" w:asciiTheme="minorEastAsia" w:hAnsiTheme="minorEastAsia" w:eastAsiaTheme="minorEastAsia"/>
          <w:b/>
          <w:spacing w:val="-9"/>
        </w:rPr>
        <w:t>结业证书</w:t>
      </w:r>
      <w:r>
        <w:rPr>
          <w:rFonts w:asciiTheme="minorEastAsia" w:hAnsiTheme="minorEastAsia" w:eastAsiaTheme="minorEastAsia"/>
          <w:spacing w:val="-9"/>
        </w:rPr>
        <w:t>。</w:t>
      </w:r>
    </w:p>
    <w:p>
      <w:pPr>
        <w:pStyle w:val="2"/>
        <w:spacing w:before="135"/>
      </w:pPr>
      <w:r>
        <w:t>三、招生对象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/>
        <w:ind w:left="601" w:firstLine="444" w:firstLineChars="200"/>
        <w:textAlignment w:val="auto"/>
      </w:pPr>
      <w:r>
        <w:rPr>
          <w:spacing w:val="-9"/>
        </w:rPr>
        <w:t>教会的义工和追求生命成长的基督徒。</w:t>
      </w:r>
    </w:p>
    <w:p>
      <w:pPr>
        <w:pStyle w:val="2"/>
        <w:spacing w:before="137"/>
      </w:pPr>
      <w:r>
        <w:t>四、报名条件</w:t>
      </w:r>
    </w:p>
    <w:p>
      <w:pPr>
        <w:pStyle w:val="3"/>
        <w:spacing w:before="133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1．爱国爱教，坚持三自原则，愿意为办好中国教会服务；</w:t>
      </w:r>
    </w:p>
    <w:p>
      <w:pPr>
        <w:pStyle w:val="3"/>
        <w:spacing w:before="4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2．已经受洗的基督徒；</w:t>
      </w:r>
    </w:p>
    <w:p>
      <w:pPr>
        <w:pStyle w:val="3"/>
        <w:spacing w:before="5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3．年龄在18周岁以上；</w:t>
      </w:r>
    </w:p>
    <w:p>
      <w:pPr>
        <w:pStyle w:val="3"/>
        <w:spacing w:before="4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4．高中或同等学</w:t>
      </w:r>
      <w:r>
        <w:rPr>
          <w:rFonts w:hint="eastAsia" w:asciiTheme="minorEastAsia" w:hAnsiTheme="minorEastAsia" w:eastAsiaTheme="minorEastAsia"/>
        </w:rPr>
        <w:t>历</w:t>
      </w:r>
      <w:r>
        <w:rPr>
          <w:rFonts w:asciiTheme="minorEastAsia" w:hAnsiTheme="minorEastAsia" w:eastAsiaTheme="minorEastAsia"/>
        </w:rPr>
        <w:t>，身体健康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asciiTheme="minorEastAsia" w:hAnsiTheme="minorEastAsia" w:eastAsiaTheme="minorEastAsia"/>
          <w:b/>
          <w:bCs/>
        </w:rPr>
        <w:t>有一定的自学能力</w:t>
      </w:r>
      <w:r>
        <w:rPr>
          <w:rFonts w:asciiTheme="minorEastAsia" w:hAnsiTheme="minorEastAsia" w:eastAsiaTheme="minorEastAsia"/>
        </w:rPr>
        <w:t>；</w:t>
      </w:r>
    </w:p>
    <w:p>
      <w:pPr>
        <w:pStyle w:val="3"/>
        <w:spacing w:before="5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5．能按照</w:t>
      </w:r>
      <w:r>
        <w:rPr>
          <w:rFonts w:hint="eastAsia" w:asciiTheme="minorEastAsia" w:hAnsiTheme="minorEastAsia" w:eastAsiaTheme="minorEastAsia"/>
        </w:rPr>
        <w:t>本</w:t>
      </w:r>
      <w:r>
        <w:rPr>
          <w:rFonts w:asciiTheme="minorEastAsia" w:hAnsiTheme="minorEastAsia" w:eastAsiaTheme="minorEastAsia"/>
        </w:rPr>
        <w:t>函授班教学进度独立完成三年的学习任务；</w:t>
      </w:r>
    </w:p>
    <w:p>
      <w:pPr>
        <w:pStyle w:val="3"/>
        <w:spacing w:before="4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6．所在教会或本人能承担全部学习费用。</w:t>
      </w:r>
    </w:p>
    <w:p>
      <w:pPr>
        <w:pStyle w:val="2"/>
        <w:spacing w:before="138"/>
      </w:pPr>
      <w:r>
        <w:t>五、报名时间</w:t>
      </w:r>
    </w:p>
    <w:p>
      <w:pPr>
        <w:spacing w:before="5" w:line="276" w:lineRule="auto"/>
        <w:ind w:left="121" w:leftChars="55"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报名时间：20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  <w:lang w:val="en-US"/>
        </w:rPr>
        <w:t>3</w:t>
      </w:r>
      <w:r>
        <w:rPr>
          <w:rFonts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15</w:t>
      </w:r>
      <w:r>
        <w:rPr>
          <w:rFonts w:asciiTheme="minorEastAsia" w:hAnsiTheme="minorEastAsia" w:eastAsiaTheme="minorEastAsia"/>
          <w:sz w:val="24"/>
        </w:rPr>
        <w:t>日至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月1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日（</w:t>
      </w:r>
      <w:r>
        <w:rPr>
          <w:rFonts w:hint="eastAsia" w:asciiTheme="minorEastAsia" w:hAnsiTheme="minorEastAsia" w:eastAsiaTheme="minorEastAsia"/>
          <w:b/>
          <w:sz w:val="24"/>
        </w:rPr>
        <w:t>名额有限，额满为止</w:t>
      </w:r>
      <w:r>
        <w:rPr>
          <w:rFonts w:asciiTheme="minorEastAsia" w:hAnsiTheme="minorEastAsia" w:eastAsiaTheme="minorEastAsia"/>
          <w:sz w:val="24"/>
        </w:rPr>
        <w:t>）</w:t>
      </w:r>
    </w:p>
    <w:p>
      <w:pPr>
        <w:spacing w:before="5" w:line="276" w:lineRule="auto"/>
        <w:ind w:left="121" w:leftChars="55"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报名费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100元（</w:t>
      </w:r>
      <w:r>
        <w:rPr>
          <w:rFonts w:hint="eastAsia" w:asciiTheme="minorEastAsia" w:hAnsiTheme="minorEastAsia" w:eastAsiaTheme="minorEastAsia"/>
          <w:sz w:val="24"/>
        </w:rPr>
        <w:t>银行账号汇款</w:t>
      </w:r>
      <w:r>
        <w:rPr>
          <w:rFonts w:asciiTheme="minorEastAsia" w:hAnsiTheme="minorEastAsia" w:eastAsiaTheme="minorEastAsia"/>
          <w:sz w:val="24"/>
        </w:rPr>
        <w:t>）</w:t>
      </w:r>
    </w:p>
    <w:p>
      <w:pPr>
        <w:pStyle w:val="3"/>
        <w:spacing w:before="4" w:line="276" w:lineRule="auto"/>
        <w:ind w:left="6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录取、缴费、注册、开学及寄发课程资料时间将另行通知。</w:t>
      </w:r>
    </w:p>
    <w:p>
      <w:pPr>
        <w:pStyle w:val="3"/>
        <w:spacing w:before="5" w:line="276" w:lineRule="auto"/>
        <w:ind w:left="1075" w:leftChars="274" w:right="237" w:hanging="472" w:hangingChars="196"/>
        <w:rPr>
          <w:rFonts w:hint="eastAsia" w:ascii="楷体_GB2312" w:eastAsia="楷体_GB2312" w:hAnsiTheme="minorEastAsia"/>
        </w:rPr>
      </w:pPr>
      <w:r>
        <w:rPr>
          <w:rFonts w:hint="eastAsia" w:ascii="黑体" w:hAnsi="黑体" w:eastAsia="黑体"/>
          <w:b/>
        </w:rPr>
        <w:t>注</w:t>
      </w:r>
      <w:r>
        <w:rPr>
          <w:rFonts w:ascii="黑体" w:hAnsi="黑体" w:eastAsia="黑体"/>
          <w:spacing w:val="-11"/>
        </w:rPr>
        <w:t>：</w:t>
      </w:r>
      <w:r>
        <w:rPr>
          <w:rFonts w:hint="eastAsia" w:ascii="楷体_GB2312" w:eastAsia="楷体_GB2312" w:hAnsiTheme="minorEastAsia"/>
          <w:spacing w:val="-11"/>
        </w:rPr>
        <w:t>如报名资料寄达不及时或我院教学工作有临调，录取、缴费、注册、开学和寄发课程资料的时间也将做相应调整。</w:t>
      </w:r>
    </w:p>
    <w:p>
      <w:pPr>
        <w:pStyle w:val="2"/>
      </w:pPr>
      <w:r>
        <w:t>六、招生人数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/>
        <w:ind w:left="601" w:firstLine="480" w:firstLineChars="200"/>
        <w:textAlignment w:val="auto"/>
      </w:pPr>
      <w:r>
        <w:rPr>
          <w:rFonts w:hint="eastAsia" w:ascii="Times New Roman" w:eastAsiaTheme="minorEastAsia"/>
        </w:rPr>
        <w:t>800</w:t>
      </w:r>
      <w:r>
        <w:t>人</w:t>
      </w:r>
      <w:r>
        <w:rPr>
          <w:rFonts w:hint="eastAsia"/>
        </w:rPr>
        <w:t>。</w:t>
      </w:r>
    </w:p>
    <w:p>
      <w:pPr>
        <w:pStyle w:val="2"/>
        <w:spacing w:before="138"/>
      </w:pPr>
      <w:r>
        <w:t>七、学习费用</w:t>
      </w:r>
    </w:p>
    <w:p>
      <w:pPr>
        <w:pStyle w:val="3"/>
        <w:spacing w:before="132" w:line="276" w:lineRule="auto"/>
        <w:ind w:left="684" w:leftChars="311" w:right="239" w:firstLine="476" w:firstLineChars="211"/>
        <w:rPr>
          <w:spacing w:val="-7"/>
        </w:rPr>
      </w:pPr>
      <w:r>
        <w:rPr>
          <w:spacing w:val="-7"/>
        </w:rPr>
        <w:t>学习费用包括课程教材、辅导讲义、结业试卷</w:t>
      </w:r>
      <w:r>
        <w:rPr>
          <w:rFonts w:hint="eastAsia"/>
          <w:spacing w:val="-7"/>
        </w:rPr>
        <w:t>等</w:t>
      </w:r>
      <w:r>
        <w:rPr>
          <w:spacing w:val="-7"/>
        </w:rPr>
        <w:t>相关费用。</w:t>
      </w:r>
      <w:r>
        <w:rPr>
          <w:b/>
          <w:spacing w:val="-7"/>
        </w:rPr>
        <w:t>录取后</w:t>
      </w:r>
      <w:r>
        <w:rPr>
          <w:spacing w:val="-7"/>
        </w:rPr>
        <w:t>，</w:t>
      </w:r>
      <w:r>
        <w:rPr>
          <w:b/>
          <w:spacing w:val="-7"/>
        </w:rPr>
        <w:t>将随录取通知书</w:t>
      </w:r>
      <w:r>
        <w:rPr>
          <w:rFonts w:hint="eastAsia"/>
          <w:b/>
          <w:spacing w:val="-7"/>
        </w:rPr>
        <w:t>告知</w:t>
      </w:r>
      <w:r>
        <w:rPr>
          <w:b/>
          <w:spacing w:val="-7"/>
        </w:rPr>
        <w:t>缴费事宜及学籍注册时间</w:t>
      </w:r>
      <w:r>
        <w:rPr>
          <w:spacing w:val="-7"/>
        </w:rPr>
        <w:t>。</w:t>
      </w:r>
    </w:p>
    <w:p>
      <w:pPr>
        <w:pStyle w:val="3"/>
        <w:spacing w:before="132" w:line="276" w:lineRule="auto"/>
        <w:ind w:left="120" w:right="239" w:firstLine="479"/>
        <w:rPr>
          <w:spacing w:val="-7"/>
        </w:rPr>
      </w:pPr>
    </w:p>
    <w:p>
      <w:pPr>
        <w:pStyle w:val="3"/>
        <w:spacing w:before="132" w:line="276" w:lineRule="auto"/>
        <w:ind w:left="120" w:right="239" w:firstLine="479"/>
        <w:rPr>
          <w:spacing w:val="-7"/>
        </w:rPr>
      </w:pPr>
    </w:p>
    <w:p>
      <w:pPr>
        <w:pStyle w:val="2"/>
      </w:pPr>
      <w:r>
        <w:t>八、报名方式</w:t>
      </w:r>
    </w:p>
    <w:p>
      <w:pPr>
        <w:pStyle w:val="3"/>
        <w:spacing w:before="132" w:line="276" w:lineRule="auto"/>
        <w:ind w:left="710" w:leftChars="108" w:right="238" w:hanging="472" w:hangingChars="196"/>
        <w:contextualSpacing/>
        <w:jc w:val="both"/>
        <w:rPr>
          <w:rFonts w:hint="eastAsia"/>
          <w:spacing w:val="-6"/>
        </w:rPr>
      </w:pPr>
      <w:r>
        <w:rPr>
          <w:b/>
        </w:rPr>
        <w:t>1．</w:t>
      </w:r>
      <w:r>
        <w:rPr>
          <w:rFonts w:hint="eastAsia"/>
          <w:b/>
          <w:spacing w:val="-6"/>
        </w:rPr>
        <w:t xml:space="preserve">下载填写报名表： </w:t>
      </w:r>
      <w:r>
        <w:rPr>
          <w:spacing w:val="-6"/>
        </w:rPr>
        <w:t xml:space="preserve">登陆本院网站 </w:t>
      </w:r>
      <w:r>
        <w:fldChar w:fldCharType="begin"/>
      </w:r>
      <w:r>
        <w:instrText xml:space="preserve"> HYPERLINK "http://www.njuts.cn/" \h </w:instrText>
      </w:r>
      <w:r>
        <w:fldChar w:fldCharType="separate"/>
      </w:r>
      <w:r>
        <w:rPr>
          <w:b/>
          <w:spacing w:val="-6"/>
        </w:rPr>
        <w:t>http://www.njuts.cn</w:t>
      </w:r>
      <w:r>
        <w:rPr>
          <w:b/>
          <w:spacing w:val="-6"/>
        </w:rPr>
        <w:fldChar w:fldCharType="end"/>
      </w:r>
      <w:r>
        <w:rPr>
          <w:spacing w:val="-6"/>
        </w:rPr>
        <w:t>，从“函授教育”专栏</w:t>
      </w:r>
    </w:p>
    <w:p>
      <w:pPr>
        <w:pStyle w:val="3"/>
        <w:spacing w:before="132" w:line="276" w:lineRule="auto"/>
        <w:ind w:left="705" w:leftChars="273" w:right="238" w:hanging="104" w:hangingChars="46"/>
        <w:contextualSpacing/>
        <w:jc w:val="both"/>
        <w:rPr>
          <w:spacing w:val="-6"/>
        </w:rPr>
      </w:pPr>
      <w:r>
        <w:rPr>
          <w:spacing w:val="-6"/>
        </w:rPr>
        <w:t>下载、打印报名表，按要求填</w:t>
      </w:r>
      <w:r>
        <w:rPr>
          <w:rFonts w:hint="eastAsia"/>
          <w:spacing w:val="-6"/>
        </w:rPr>
        <w:t>写</w:t>
      </w:r>
      <w:r>
        <w:rPr>
          <w:spacing w:val="-6"/>
        </w:rPr>
        <w:t>并加盖推荐教会公章后，寄本院“圣经函授班”。</w:t>
      </w:r>
    </w:p>
    <w:p>
      <w:pPr>
        <w:snapToGrid w:val="0"/>
        <w:ind w:left="637" w:leftChars="116" w:hanging="382" w:hangingChars="150"/>
        <w:jc w:val="both"/>
        <w:rPr>
          <w:rFonts w:hint="eastAsia" w:ascii="楷体_GB2312" w:eastAsia="楷体_GB2312"/>
          <w:spacing w:val="-6"/>
          <w:sz w:val="24"/>
          <w:szCs w:val="24"/>
        </w:rPr>
      </w:pPr>
      <w:r>
        <w:rPr>
          <w:rFonts w:hint="eastAsia"/>
          <w:b/>
          <w:spacing w:val="7"/>
          <w:sz w:val="24"/>
          <w:szCs w:val="24"/>
        </w:rPr>
        <w:t>2</w:t>
      </w:r>
      <w:r>
        <w:rPr>
          <w:rFonts w:hint="eastAsia"/>
          <w:b/>
          <w:spacing w:val="-6"/>
          <w:sz w:val="24"/>
          <w:szCs w:val="24"/>
        </w:rPr>
        <w:t xml:space="preserve">． 缴纳报名费： </w:t>
      </w:r>
      <w:r>
        <w:rPr>
          <w:rFonts w:hint="eastAsia"/>
          <w:spacing w:val="-6"/>
          <w:sz w:val="24"/>
          <w:szCs w:val="24"/>
        </w:rPr>
        <w:t>寄出报名表时须同时缴纳报名费</w:t>
      </w:r>
      <w:r>
        <w:rPr>
          <w:rFonts w:hint="eastAsia"/>
          <w:spacing w:val="-6"/>
          <w:sz w:val="24"/>
          <w:szCs w:val="24"/>
          <w:lang w:val="en-US" w:eastAsia="zh-CN"/>
        </w:rPr>
        <w:t xml:space="preserve"> </w:t>
      </w:r>
      <w:r>
        <w:rPr>
          <w:spacing w:val="-6"/>
          <w:sz w:val="24"/>
          <w:szCs w:val="24"/>
        </w:rPr>
        <w:t>100</w:t>
      </w:r>
      <w:r>
        <w:rPr>
          <w:rFonts w:hint="eastAsia"/>
          <w:spacing w:val="-6"/>
          <w:sz w:val="24"/>
          <w:szCs w:val="24"/>
          <w:lang w:val="en-US" w:eastAsia="zh-CN"/>
        </w:rPr>
        <w:t xml:space="preserve"> </w:t>
      </w:r>
      <w:r>
        <w:rPr>
          <w:spacing w:val="-6"/>
          <w:sz w:val="24"/>
          <w:szCs w:val="24"/>
        </w:rPr>
        <w:t>元</w:t>
      </w:r>
      <w:r>
        <w:rPr>
          <w:rFonts w:hint="eastAsia" w:ascii="楷体_GB2312" w:eastAsia="楷体_GB2312"/>
          <w:spacing w:val="-6"/>
          <w:sz w:val="24"/>
          <w:szCs w:val="24"/>
        </w:rPr>
        <w:t>（</w:t>
      </w:r>
      <w:r>
        <w:rPr>
          <w:rFonts w:hint="eastAsia" w:ascii="楷体_GB2312" w:eastAsia="楷体_GB2312"/>
          <w:b/>
          <w:spacing w:val="-6"/>
          <w:sz w:val="24"/>
          <w:szCs w:val="24"/>
        </w:rPr>
        <w:t>禁止在信件中夹带现金</w:t>
      </w:r>
      <w:r>
        <w:rPr>
          <w:rFonts w:hint="eastAsia" w:ascii="楷体_GB2312" w:eastAsia="楷体_GB2312"/>
          <w:spacing w:val="-6"/>
          <w:sz w:val="24"/>
          <w:szCs w:val="24"/>
        </w:rPr>
        <w:t>）。</w:t>
      </w:r>
    </w:p>
    <w:p>
      <w:pPr>
        <w:snapToGrid w:val="0"/>
        <w:ind w:left="625" w:leftChars="284"/>
        <w:jc w:val="both"/>
        <w:rPr>
          <w:rFonts w:hint="eastAsia"/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请到</w:t>
      </w:r>
      <w:r>
        <w:rPr>
          <w:rFonts w:hint="eastAsia"/>
          <w:b/>
          <w:spacing w:val="-6"/>
          <w:sz w:val="24"/>
          <w:szCs w:val="24"/>
        </w:rPr>
        <w:t>中国农业银行柜台</w:t>
      </w:r>
      <w:r>
        <w:rPr>
          <w:rFonts w:hint="eastAsia"/>
          <w:spacing w:val="-6"/>
          <w:sz w:val="24"/>
          <w:szCs w:val="24"/>
        </w:rPr>
        <w:t>或通过</w:t>
      </w:r>
      <w:r>
        <w:rPr>
          <w:rFonts w:hint="eastAsia"/>
          <w:spacing w:val="-6"/>
          <w:sz w:val="24"/>
          <w:szCs w:val="24"/>
          <w:lang w:eastAsia="zh-CN"/>
        </w:rPr>
        <w:t>各大银行</w:t>
      </w:r>
      <w:r>
        <w:rPr>
          <w:rFonts w:hint="eastAsia"/>
          <w:spacing w:val="-6"/>
          <w:sz w:val="24"/>
          <w:szCs w:val="24"/>
        </w:rPr>
        <w:t>手机银行</w:t>
      </w:r>
      <w:r>
        <w:rPr>
          <w:rFonts w:hint="eastAsia"/>
          <w:spacing w:val="-6"/>
          <w:sz w:val="24"/>
          <w:szCs w:val="24"/>
          <w:lang w:val="en-US"/>
        </w:rPr>
        <w:t>APP，</w:t>
      </w:r>
      <w:r>
        <w:rPr>
          <w:rFonts w:hint="eastAsia"/>
          <w:spacing w:val="-6"/>
          <w:sz w:val="24"/>
          <w:szCs w:val="24"/>
        </w:rPr>
        <w:t>以</w:t>
      </w:r>
      <w:r>
        <w:rPr>
          <w:rFonts w:hint="eastAsia"/>
          <w:b/>
          <w:spacing w:val="-6"/>
          <w:sz w:val="24"/>
          <w:szCs w:val="24"/>
        </w:rPr>
        <w:t>账号汇款</w:t>
      </w:r>
      <w:r>
        <w:rPr>
          <w:rFonts w:hint="eastAsia"/>
          <w:spacing w:val="-6"/>
          <w:sz w:val="24"/>
          <w:szCs w:val="24"/>
        </w:rPr>
        <w:t>的方式缴纳100元报名费。</w:t>
      </w:r>
    </w:p>
    <w:p>
      <w:pPr>
        <w:snapToGrid w:val="0"/>
        <w:ind w:left="625" w:leftChars="284"/>
        <w:jc w:val="both"/>
        <w:rPr>
          <w:rFonts w:hint="eastAsia" w:cs="Times New Roman"/>
          <w:kern w:val="2"/>
          <w:sz w:val="24"/>
          <w:szCs w:val="24"/>
          <w:lang w:val="en-US"/>
        </w:rPr>
      </w:pPr>
      <w:r>
        <w:rPr>
          <w:rFonts w:hint="eastAsia" w:ascii="楷体_GB2312" w:eastAsia="楷体_GB2312" w:cs="仿宋_GB2312"/>
          <w:b/>
          <w:kern w:val="2"/>
          <w:sz w:val="24"/>
          <w:szCs w:val="24"/>
          <w:lang w:val="en-US"/>
        </w:rPr>
        <w:t>账  号：</w:t>
      </w:r>
      <w:r>
        <w:rPr>
          <w:rFonts w:cs="Times New Roman"/>
          <w:kern w:val="2"/>
          <w:sz w:val="24"/>
          <w:szCs w:val="24"/>
          <w:lang w:val="en-US"/>
        </w:rPr>
        <w:t>10132001040214073</w:t>
      </w:r>
      <w:r>
        <w:rPr>
          <w:rFonts w:hint="eastAsia" w:cs="Times New Roman"/>
          <w:kern w:val="2"/>
          <w:sz w:val="24"/>
          <w:szCs w:val="24"/>
          <w:lang w:val="en-US"/>
        </w:rPr>
        <w:t>；</w:t>
      </w:r>
    </w:p>
    <w:p>
      <w:pPr>
        <w:snapToGrid w:val="0"/>
        <w:ind w:left="625" w:leftChars="284"/>
        <w:jc w:val="both"/>
        <w:rPr>
          <w:rFonts w:hint="eastAsia" w:cs="仿宋_GB2312"/>
          <w:kern w:val="2"/>
          <w:sz w:val="24"/>
          <w:szCs w:val="24"/>
          <w:lang w:val="en-US"/>
        </w:rPr>
      </w:pPr>
      <w:r>
        <w:rPr>
          <w:rFonts w:hint="eastAsia" w:ascii="楷体_GB2312" w:eastAsia="楷体_GB2312" w:cs="仿宋_GB2312"/>
          <w:b/>
          <w:kern w:val="2"/>
          <w:sz w:val="24"/>
          <w:szCs w:val="24"/>
          <w:lang w:val="en-US"/>
        </w:rPr>
        <w:t>户  名：</w:t>
      </w:r>
      <w:r>
        <w:rPr>
          <w:rFonts w:cs="仿宋_GB2312"/>
          <w:kern w:val="2"/>
          <w:sz w:val="24"/>
          <w:szCs w:val="24"/>
          <w:lang w:val="en-US"/>
        </w:rPr>
        <w:t>金陵协和神学院</w:t>
      </w:r>
      <w:r>
        <w:rPr>
          <w:rFonts w:hint="eastAsia" w:cs="仿宋_GB2312"/>
          <w:kern w:val="2"/>
          <w:sz w:val="24"/>
          <w:szCs w:val="24"/>
          <w:lang w:val="en-US"/>
        </w:rPr>
        <w:t>；</w:t>
      </w:r>
    </w:p>
    <w:p>
      <w:pPr>
        <w:snapToGrid w:val="0"/>
        <w:ind w:left="625" w:leftChars="284"/>
        <w:jc w:val="both"/>
        <w:rPr>
          <w:rFonts w:hint="eastAsia" w:cs="仿宋_GB2312"/>
          <w:kern w:val="2"/>
          <w:sz w:val="24"/>
          <w:szCs w:val="24"/>
          <w:lang w:val="en-US"/>
        </w:rPr>
      </w:pPr>
      <w:r>
        <w:rPr>
          <w:rFonts w:hint="eastAsia" w:ascii="楷体_GB2312" w:eastAsia="楷体_GB2312" w:cs="仿宋_GB2312"/>
          <w:b/>
          <w:kern w:val="2"/>
          <w:sz w:val="24"/>
          <w:szCs w:val="24"/>
          <w:lang w:val="en-US"/>
        </w:rPr>
        <w:t>开户行：</w:t>
      </w:r>
      <w:r>
        <w:rPr>
          <w:rFonts w:cs="仿宋_GB2312"/>
          <w:kern w:val="2"/>
          <w:sz w:val="24"/>
          <w:szCs w:val="24"/>
          <w:lang w:val="en-US"/>
        </w:rPr>
        <w:t>中国农业银行南京江宁支行</w:t>
      </w:r>
      <w:r>
        <w:rPr>
          <w:rFonts w:hint="eastAsia" w:cs="仿宋_GB2312"/>
          <w:kern w:val="2"/>
          <w:sz w:val="24"/>
          <w:szCs w:val="24"/>
          <w:lang w:val="en-US"/>
        </w:rPr>
        <w:t>。</w:t>
      </w:r>
    </w:p>
    <w:p>
      <w:pPr>
        <w:snapToGrid w:val="0"/>
        <w:ind w:left="625" w:leftChars="284"/>
        <w:jc w:val="both"/>
        <w:rPr>
          <w:rFonts w:hint="eastAsia" w:ascii="楷体_GB2312" w:eastAsia="楷体_GB2312"/>
          <w:b/>
          <w:spacing w:val="-6"/>
          <w:sz w:val="24"/>
          <w:szCs w:val="24"/>
        </w:rPr>
      </w:pPr>
      <w:r>
        <w:rPr>
          <w:rFonts w:hint="eastAsia" w:ascii="楷体_GB2312" w:eastAsia="楷体_GB2312"/>
          <w:b/>
          <w:bCs/>
          <w:spacing w:val="-6"/>
          <w:sz w:val="24"/>
          <w:szCs w:val="24"/>
        </w:rPr>
        <w:t>务必在附言栏备注“</w:t>
      </w:r>
      <w:r>
        <w:rPr>
          <w:rFonts w:hint="eastAsia" w:ascii="楷体_GB2312" w:eastAsia="楷体_GB2312"/>
          <w:b/>
          <w:spacing w:val="-6"/>
          <w:sz w:val="24"/>
          <w:szCs w:val="24"/>
        </w:rPr>
        <w:t>报名者的姓名和联系电话”，并妥善保存汇款凭证以备查证。</w:t>
      </w:r>
    </w:p>
    <w:p>
      <w:pPr>
        <w:pStyle w:val="2"/>
        <w:spacing w:before="138"/>
      </w:pPr>
      <w:r>
        <w:t>九、录取事宜</w:t>
      </w:r>
    </w:p>
    <w:p>
      <w:pPr>
        <w:pStyle w:val="3"/>
        <w:spacing w:before="132" w:line="276" w:lineRule="auto"/>
        <w:ind w:left="579" w:leftChars="263" w:right="238" w:firstLine="478" w:firstLineChars="210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pacing w:val="-6"/>
        </w:rPr>
        <w:t>招生小组根据报名信息并结合教会实际需要择优录取。本院将给被录取者寄发“录取通知书”</w:t>
      </w:r>
      <w:r>
        <w:rPr>
          <w:rFonts w:hint="eastAsia" w:asciiTheme="minorEastAsia" w:hAnsiTheme="minorEastAsia" w:eastAsiaTheme="minorEastAsia"/>
          <w:spacing w:val="-6"/>
        </w:rPr>
        <w:t>，发放时间请关注本院网站或微信公众号（金陵协和神学院）的通知</w:t>
      </w:r>
      <w:r>
        <w:rPr>
          <w:rFonts w:asciiTheme="minorEastAsia" w:hAnsiTheme="minorEastAsia" w:eastAsiaTheme="minorEastAsia"/>
          <w:spacing w:val="-8"/>
        </w:rPr>
        <w:t>。</w:t>
      </w:r>
      <w:r>
        <w:rPr>
          <w:rFonts w:hint="eastAsia" w:asciiTheme="minorEastAsia" w:hAnsiTheme="minorEastAsia" w:eastAsiaTheme="minorEastAsia"/>
          <w:spacing w:val="-8"/>
        </w:rPr>
        <w:t>如</w:t>
      </w:r>
      <w:r>
        <w:rPr>
          <w:rFonts w:asciiTheme="minorEastAsia" w:hAnsiTheme="minorEastAsia" w:eastAsiaTheme="minorEastAsia"/>
          <w:spacing w:val="-8"/>
        </w:rPr>
        <w:t>唯正式录取通知书，切勿邮汇学费。</w:t>
      </w:r>
    </w:p>
    <w:p>
      <w:pPr>
        <w:pStyle w:val="2"/>
        <w:spacing w:before="128" w:line="360" w:lineRule="auto"/>
        <w:ind w:left="119"/>
        <w:rPr>
          <w:rFonts w:asciiTheme="minorEastAsia" w:hAnsiTheme="minorEastAsia" w:eastAsiaTheme="minorEastAsia"/>
          <w:sz w:val="24"/>
          <w:szCs w:val="24"/>
          <w:lang w:val="en-US"/>
        </w:rPr>
      </w:pPr>
      <w:r>
        <w:t>十、补充说明</w:t>
      </w:r>
    </w:p>
    <w:p>
      <w:pPr>
        <w:pStyle w:val="2"/>
        <w:spacing w:before="128" w:line="276" w:lineRule="auto"/>
        <w:ind w:left="0" w:firstLine="240" w:firstLineChars="1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函授学习是一种自学为主、辅以信函指导的学习方式；</w:t>
      </w:r>
    </w:p>
    <w:p>
      <w:pPr>
        <w:pStyle w:val="2"/>
        <w:spacing w:before="128" w:line="276" w:lineRule="auto"/>
        <w:ind w:left="0" w:firstLine="240" w:firstLineChars="100"/>
        <w:contextualSpacing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2．结业证书</w:t>
      </w:r>
      <w:r>
        <w:rPr>
          <w:rFonts w:hint="eastAsia" w:asciiTheme="minorEastAsia" w:hAnsiTheme="minorEastAsia" w:eastAsiaTheme="minorEastAsia"/>
          <w:sz w:val="24"/>
          <w:szCs w:val="24"/>
        </w:rPr>
        <w:t>仅</w:t>
      </w:r>
      <w:r>
        <w:rPr>
          <w:rFonts w:asciiTheme="minorEastAsia" w:hAnsiTheme="minorEastAsia" w:eastAsiaTheme="minorEastAsia"/>
          <w:sz w:val="24"/>
          <w:szCs w:val="24"/>
        </w:rPr>
        <w:t>作为学员完成本院圣经函授班全部课程学习的证明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pStyle w:val="2"/>
        <w:spacing w:before="128" w:line="276" w:lineRule="auto"/>
        <w:ind w:left="602" w:leftChars="110" w:hanging="360" w:hangingChars="150"/>
        <w:contextualSpacing/>
        <w:rPr>
          <w:rFonts w:hint="eastAsia" w:asciiTheme="minorEastAsia" w:hAnsiTheme="minorEastAsia" w:eastAsiaTheme="minorEastAsia"/>
          <w:spacing w:val="-6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3．</w:t>
      </w:r>
      <w:r>
        <w:rPr>
          <w:rFonts w:asciiTheme="minorEastAsia" w:hAnsiTheme="minorEastAsia" w:eastAsiaTheme="minorEastAsia"/>
          <w:spacing w:val="-6"/>
          <w:sz w:val="24"/>
          <w:szCs w:val="24"/>
        </w:rPr>
        <w:t>学员学完规定的全部课程并考试合格后，基本上能达到两年制的省级神学院校毕业生之学业水准</w:t>
      </w:r>
      <w:r>
        <w:rPr>
          <w:rFonts w:hint="eastAsia" w:asciiTheme="minorEastAsia" w:hAnsiTheme="minorEastAsia" w:eastAsiaTheme="minorEastAsia"/>
          <w:spacing w:val="-6"/>
          <w:sz w:val="24"/>
          <w:szCs w:val="24"/>
        </w:rPr>
        <w:t>；</w:t>
      </w:r>
    </w:p>
    <w:p>
      <w:pPr>
        <w:pStyle w:val="2"/>
        <w:spacing w:before="128" w:line="276" w:lineRule="auto"/>
        <w:ind w:left="0" w:firstLine="228" w:firstLineChars="100"/>
        <w:contextualSpacing/>
        <w:rPr>
          <w:rFonts w:asciiTheme="minorEastAsia" w:hAnsiTheme="minorEastAsia" w:eastAsiaTheme="minorEastAsia"/>
          <w:spacing w:val="-6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6"/>
          <w:sz w:val="24"/>
          <w:szCs w:val="24"/>
          <w:lang w:val="en-US"/>
        </w:rPr>
        <w:t>4. 考试</w:t>
      </w:r>
      <w:r>
        <w:rPr>
          <w:rFonts w:asciiTheme="minorEastAsia" w:hAnsiTheme="minorEastAsia" w:eastAsiaTheme="minorEastAsia"/>
          <w:spacing w:val="-6"/>
          <w:sz w:val="24"/>
          <w:szCs w:val="24"/>
        </w:rPr>
        <w:t>不及格，原则上不予补考；三门不及格者，不能结业。</w:t>
      </w:r>
    </w:p>
    <w:p>
      <w:pPr>
        <w:pStyle w:val="3"/>
        <w:spacing w:before="5" w:line="276" w:lineRule="auto"/>
        <w:ind w:right="240" w:firstLine="240" w:firstLineChars="10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lang w:val="en-US"/>
        </w:rPr>
        <w:t>5</w:t>
      </w:r>
      <w:r>
        <w:rPr>
          <w:rFonts w:asciiTheme="minorEastAsia" w:hAnsiTheme="minorEastAsia" w:eastAsiaTheme="minorEastAsia"/>
        </w:rPr>
        <w:t>．报名、汇款务必将姓名、地址、电话等书写清楚；</w:t>
      </w:r>
      <w:r>
        <w:rPr>
          <w:rFonts w:hint="eastAsia" w:ascii="楷体_GB2312" w:eastAsia="楷体_GB2312" w:hAnsiTheme="minorEastAsia"/>
          <w:b/>
        </w:rPr>
        <w:t>切勿寄给个人，以免贻误</w:t>
      </w:r>
      <w:r>
        <w:rPr>
          <w:rFonts w:hint="eastAsia" w:ascii="楷体_GB2312" w:eastAsia="楷体_GB2312" w:hAnsiTheme="minorEastAsia"/>
        </w:rPr>
        <w:t>。</w:t>
      </w:r>
    </w:p>
    <w:p>
      <w:pPr>
        <w:pStyle w:val="3"/>
        <w:spacing w:before="3" w:line="276" w:lineRule="auto"/>
        <w:ind w:right="241" w:firstLine="24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/>
        </w:rPr>
        <w:t>6</w:t>
      </w:r>
      <w:r>
        <w:rPr>
          <w:rFonts w:asciiTheme="minorEastAsia" w:hAnsiTheme="minorEastAsia" w:eastAsiaTheme="minorEastAsia"/>
        </w:rPr>
        <w:t>．</w:t>
      </w:r>
      <w:r>
        <w:rPr>
          <w:rFonts w:asciiTheme="minorEastAsia" w:hAnsiTheme="minorEastAsia" w:eastAsiaTheme="minorEastAsia"/>
          <w:b/>
        </w:rPr>
        <w:t>报名时须附下列材料方予受理：</w:t>
      </w:r>
    </w:p>
    <w:p>
      <w:pPr>
        <w:pStyle w:val="3"/>
        <w:spacing w:before="3" w:line="276" w:lineRule="auto"/>
        <w:ind w:right="241" w:firstLine="600" w:firstLineChars="25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①身份证复印件</w:t>
      </w:r>
      <w:r>
        <w:rPr>
          <w:rFonts w:hint="eastAsia" w:asciiTheme="minorEastAsia" w:hAnsiTheme="minorEastAsia" w:eastAsiaTheme="minorEastAsia"/>
        </w:rPr>
        <w:t>及</w:t>
      </w:r>
      <w:r>
        <w:rPr>
          <w:rFonts w:asciiTheme="minorEastAsia" w:hAnsiTheme="minorEastAsia" w:eastAsiaTheme="minorEastAsia"/>
        </w:rPr>
        <w:t>最高学历（学位）证明复印件；</w:t>
      </w:r>
    </w:p>
    <w:p>
      <w:pPr>
        <w:pStyle w:val="3"/>
        <w:spacing w:before="3" w:line="276" w:lineRule="auto"/>
        <w:ind w:right="241" w:firstLine="600" w:firstLineChars="25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②</w:t>
      </w:r>
      <w:r>
        <w:rPr>
          <w:rFonts w:hint="eastAsia" w:asciiTheme="minorEastAsia" w:hAnsiTheme="minorEastAsia" w:eastAsiaTheme="minorEastAsia"/>
        </w:rPr>
        <w:t>所属负责教会的证明（盖章）</w:t>
      </w:r>
      <w:r>
        <w:rPr>
          <w:rFonts w:asciiTheme="minorEastAsia" w:hAnsiTheme="minorEastAsia" w:eastAsiaTheme="minorEastAsia"/>
        </w:rPr>
        <w:t>；</w:t>
      </w:r>
    </w:p>
    <w:p>
      <w:pPr>
        <w:pStyle w:val="3"/>
        <w:spacing w:before="3" w:line="276" w:lineRule="auto"/>
        <w:ind w:right="241" w:firstLine="600" w:firstLineChars="25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③报名费100 元。</w:t>
      </w:r>
    </w:p>
    <w:p>
      <w:pPr>
        <w:spacing w:line="276" w:lineRule="auto"/>
        <w:ind w:firstLine="240" w:firstLineChars="100"/>
        <w:rPr>
          <w:sz w:val="24"/>
          <w:szCs w:val="24"/>
        </w:rPr>
      </w:pPr>
      <w:r>
        <w:rPr>
          <w:rFonts w:hint="eastAsia" w:ascii="Times New Roman"/>
          <w:sz w:val="24"/>
          <w:szCs w:val="24"/>
          <w:lang w:val="en-US"/>
        </w:rPr>
        <w:t>7</w:t>
      </w:r>
      <w:r>
        <w:rPr>
          <w:sz w:val="24"/>
          <w:szCs w:val="24"/>
        </w:rPr>
        <w:t>．</w:t>
      </w:r>
      <w:r>
        <w:rPr>
          <w:rFonts w:hint="eastAsia" w:ascii="黑体" w:eastAsia="黑体"/>
          <w:b/>
          <w:sz w:val="24"/>
          <w:szCs w:val="24"/>
        </w:rPr>
        <w:t>报名费、学费不退</w:t>
      </w:r>
      <w:r>
        <w:rPr>
          <w:sz w:val="24"/>
          <w:szCs w:val="24"/>
        </w:rPr>
        <w:t>，请慎重报名。</w:t>
      </w:r>
    </w:p>
    <w:p>
      <w:pPr>
        <w:spacing w:before="4" w:line="276" w:lineRule="auto"/>
        <w:ind w:right="236" w:firstLine="240" w:firstLineChars="100"/>
        <w:rPr>
          <w:sz w:val="24"/>
          <w:szCs w:val="24"/>
        </w:rPr>
      </w:pPr>
      <w:r>
        <w:rPr>
          <w:rFonts w:hint="eastAsia" w:ascii="Times New Roman"/>
          <w:sz w:val="24"/>
          <w:szCs w:val="24"/>
          <w:lang w:val="en-US"/>
        </w:rPr>
        <w:t>8</w:t>
      </w:r>
      <w:r>
        <w:rPr>
          <w:sz w:val="24"/>
          <w:szCs w:val="24"/>
        </w:rPr>
        <w:t>．如果报名，即表明接受本简章。</w:t>
      </w:r>
    </w:p>
    <w:p>
      <w:pPr>
        <w:spacing w:before="4" w:line="276" w:lineRule="auto"/>
        <w:ind w:right="236" w:firstLine="590" w:firstLineChars="245"/>
        <w:rPr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如对本简章有异议，请勿报名。</w:t>
      </w:r>
      <w:r>
        <w:rPr>
          <w:sz w:val="24"/>
          <w:szCs w:val="24"/>
        </w:rPr>
        <w:t>本简章由本院圣经函授班负责解释。</w:t>
      </w:r>
    </w:p>
    <w:p>
      <w:pPr>
        <w:pStyle w:val="3"/>
        <w:spacing w:before="3" w:line="276" w:lineRule="auto"/>
        <w:ind w:firstLine="240" w:firstLineChars="100"/>
      </w:pPr>
      <w:r>
        <w:rPr>
          <w:rFonts w:hint="eastAsia" w:ascii="Times New Roman"/>
          <w:lang w:val="en-US"/>
        </w:rPr>
        <w:t>9</w:t>
      </w:r>
      <w:r>
        <w:t>．联系地址与电话</w:t>
      </w:r>
    </w:p>
    <w:p>
      <w:pPr>
        <w:pStyle w:val="3"/>
        <w:spacing w:before="4" w:line="276" w:lineRule="auto"/>
        <w:ind w:firstLine="600" w:firstLineChars="250"/>
        <w:rPr>
          <w:rFonts w:ascii="黑体" w:eastAsia="黑体"/>
        </w:rPr>
      </w:pPr>
      <w:r>
        <w:t>邮</w:t>
      </w:r>
      <w:r>
        <w:rPr>
          <w:rFonts w:hint="eastAsia"/>
        </w:rPr>
        <w:t>寄</w:t>
      </w:r>
      <w:r>
        <w:t>地址：</w:t>
      </w:r>
      <w:r>
        <w:rPr>
          <w:rFonts w:hint="eastAsia" w:ascii="黑体" w:eastAsia="黑体"/>
        </w:rPr>
        <w:t xml:space="preserve">江苏省南京市江宁大学城樵歌路 </w:t>
      </w:r>
      <w:r>
        <w:rPr>
          <w:rFonts w:ascii="Times New Roman" w:eastAsia="Times New Roman"/>
        </w:rPr>
        <w:t xml:space="preserve">100 </w:t>
      </w:r>
      <w:r>
        <w:rPr>
          <w:rFonts w:hint="eastAsia" w:ascii="黑体" w:eastAsia="黑体"/>
        </w:rPr>
        <w:t>号（邮政编码：211112）</w:t>
      </w:r>
    </w:p>
    <w:p>
      <w:pPr>
        <w:pStyle w:val="3"/>
        <w:spacing w:before="4" w:line="276" w:lineRule="auto"/>
        <w:ind w:firstLine="600" w:firstLineChars="250"/>
      </w:pPr>
      <w:r>
        <w:rPr>
          <w:rFonts w:hint="eastAsia" w:asciiTheme="minorEastAsia" w:hAnsiTheme="minorEastAsia" w:eastAsiaTheme="minorEastAsia"/>
        </w:rPr>
        <w:t>收 件 人</w:t>
      </w:r>
      <w:r>
        <w:rPr>
          <w:rFonts w:hint="eastAsia" w:ascii="黑体" w:eastAsia="黑体"/>
        </w:rPr>
        <w:t>：金陵协和神学院圣经函授班</w:t>
      </w:r>
      <w:r>
        <w:rPr>
          <w:rFonts w:hint="eastAsia" w:ascii="黑体" w:eastAsia="黑体"/>
        </w:rPr>
        <w:tab/>
      </w:r>
    </w:p>
    <w:p>
      <w:pPr>
        <w:pStyle w:val="3"/>
        <w:spacing w:before="5" w:line="276" w:lineRule="auto"/>
        <w:ind w:firstLine="600" w:firstLineChars="25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联系电话</w:t>
      </w:r>
      <w:r>
        <w:rPr>
          <w:rFonts w:asciiTheme="minorEastAsia" w:hAnsiTheme="minorEastAsia" w:eastAsiaTheme="minorEastAsia"/>
        </w:rPr>
        <w:t>：</w:t>
      </w:r>
      <w:r>
        <w:rPr>
          <w:rFonts w:asciiTheme="minorEastAsia" w:hAnsiTheme="minorEastAsia" w:eastAsiaTheme="minorEastAsia"/>
          <w:b/>
        </w:rPr>
        <w:t>025-52832216，</w:t>
      </w:r>
      <w:r>
        <w:rPr>
          <w:rFonts w:hint="eastAsia" w:asciiTheme="minorEastAsia" w:hAnsiTheme="minorEastAsia" w:eastAsiaTheme="minorEastAsia"/>
          <w:b/>
        </w:rPr>
        <w:t>025-</w:t>
      </w:r>
      <w:r>
        <w:rPr>
          <w:rFonts w:asciiTheme="minorEastAsia" w:hAnsiTheme="minorEastAsia" w:eastAsiaTheme="minorEastAsia"/>
          <w:b/>
        </w:rPr>
        <w:t>84708274</w:t>
      </w:r>
    </w:p>
    <w:p>
      <w:pPr>
        <w:pStyle w:val="3"/>
        <w:spacing w:line="276" w:lineRule="auto"/>
        <w:rPr>
          <w:rFonts w:hint="eastAsia" w:ascii="Times New Roman"/>
          <w:b/>
        </w:rPr>
      </w:pPr>
    </w:p>
    <w:p>
      <w:pPr>
        <w:pStyle w:val="3"/>
        <w:spacing w:line="276" w:lineRule="auto"/>
        <w:rPr>
          <w:rFonts w:ascii="Times New Roman"/>
          <w:b/>
        </w:rPr>
      </w:pPr>
    </w:p>
    <w:p>
      <w:pPr>
        <w:pStyle w:val="2"/>
        <w:spacing w:before="0" w:line="417" w:lineRule="auto"/>
        <w:ind w:left="0" w:firstLine="5460" w:firstLineChars="1950"/>
      </w:pPr>
      <w:r>
        <w:rPr>
          <w:rFonts w:hint="eastAsia"/>
        </w:rPr>
        <w:t>金陵协和神学招生小组</w:t>
      </w:r>
    </w:p>
    <w:p>
      <w:pPr>
        <w:spacing w:line="358" w:lineRule="exact"/>
        <w:ind w:firstLine="6020" w:firstLineChars="215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202</w:t>
      </w:r>
      <w:r>
        <w:rPr>
          <w:rFonts w:hint="eastAsia" w:ascii="黑体" w:hAnsi="黑体" w:eastAsia="黑体"/>
          <w:sz w:val="28"/>
          <w:lang w:val="en-US"/>
        </w:rPr>
        <w:t>3</w:t>
      </w:r>
      <w:r>
        <w:rPr>
          <w:rFonts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</w:rPr>
        <w:t>1</w:t>
      </w:r>
      <w:r>
        <w:rPr>
          <w:rFonts w:ascii="黑体" w:hAnsi="黑体" w:eastAsia="黑体"/>
          <w:sz w:val="28"/>
        </w:rPr>
        <w:t>月</w:t>
      </w:r>
      <w:r>
        <w:rPr>
          <w:rFonts w:hint="eastAsia" w:ascii="黑体" w:hAnsi="黑体" w:eastAsia="黑体"/>
          <w:sz w:val="28"/>
        </w:rPr>
        <w:t>15</w:t>
      </w:r>
      <w:r>
        <w:rPr>
          <w:rFonts w:ascii="黑体" w:hAnsi="黑体" w:eastAsia="黑体"/>
          <w:sz w:val="28"/>
        </w:rPr>
        <w:t>日</w:t>
      </w:r>
    </w:p>
    <w:p/>
    <w:sectPr>
      <w:pgSz w:w="11910" w:h="16840"/>
      <w:pgMar w:top="1361" w:right="1588" w:bottom="1077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5OGQzZTYyNDFlYmFhNGI3MGM4M2ZhMjVlNzM3OGMifQ=="/>
  </w:docVars>
  <w:rsids>
    <w:rsidRoot w:val="00B21B2D"/>
    <w:rsid w:val="00192FFA"/>
    <w:rsid w:val="003A113E"/>
    <w:rsid w:val="00420854"/>
    <w:rsid w:val="005556B3"/>
    <w:rsid w:val="00817FF4"/>
    <w:rsid w:val="00844F11"/>
    <w:rsid w:val="00AC0CD0"/>
    <w:rsid w:val="00B21B2D"/>
    <w:rsid w:val="00BB41F4"/>
    <w:rsid w:val="00CB0537"/>
    <w:rsid w:val="00E20350"/>
    <w:rsid w:val="00F1539F"/>
    <w:rsid w:val="02AE6CD5"/>
    <w:rsid w:val="0CA23624"/>
    <w:rsid w:val="1A0A658D"/>
    <w:rsid w:val="29B449E4"/>
    <w:rsid w:val="40EC76EE"/>
    <w:rsid w:val="42AD3F49"/>
    <w:rsid w:val="6B3339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36"/>
      <w:ind w:left="120"/>
      <w:outlineLvl w:val="1"/>
    </w:pPr>
    <w:rPr>
      <w:rFonts w:ascii="黑体" w:hAnsi="黑体" w:eastAsia="黑体" w:cs="黑体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9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1198</Words>
  <Characters>1288</Characters>
  <Lines>10</Lines>
  <Paragraphs>2</Paragraphs>
  <TotalTime>32</TotalTime>
  <ScaleCrop>false</ScaleCrop>
  <LinksUpToDate>false</LinksUpToDate>
  <CharactersWithSpaces>1305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2022-07-19T22:48:00Z</dcterms:created>
  <dc:creator>dell</dc:creator>
  <cp:lastModifiedBy>郝林杰</cp:lastModifiedBy>
  <dcterms:modified xsi:type="dcterms:W3CDTF">2023-01-15T01:50:12Z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A878B873A13B416E84A373352D2B78BF</vt:lpwstr>
  </property>
</Properties>
</file>